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EAE" w:rsidRDefault="00065D71" w:rsidP="00797A06">
      <w:pPr>
        <w:tabs>
          <w:tab w:val="left" w:pos="1843"/>
        </w:tabs>
        <w:jc w:val="center"/>
        <w:rPr>
          <w:sz w:val="30"/>
        </w:rPr>
      </w:pPr>
      <w:r>
        <w:rPr>
          <w:b/>
          <w:noProof/>
          <w:sz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2642235</wp:posOffset>
            </wp:positionH>
            <wp:positionV relativeFrom="paragraph">
              <wp:posOffset>0</wp:posOffset>
            </wp:positionV>
            <wp:extent cx="720090" cy="864235"/>
            <wp:effectExtent l="19050" t="0" r="3810" b="0"/>
            <wp:wrapNone/>
            <wp:docPr id="53" name="Рисунок 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64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0EAE" w:rsidRDefault="00A30EAE">
      <w:pPr>
        <w:rPr>
          <w:sz w:val="30"/>
        </w:rPr>
      </w:pPr>
    </w:p>
    <w:p w:rsidR="00A30EAE" w:rsidRDefault="00A30EAE"/>
    <w:p w:rsidR="00A30EAE" w:rsidRDefault="00A30EAE">
      <w:pPr>
        <w:widowControl/>
        <w:spacing w:line="192" w:lineRule="auto"/>
        <w:jc w:val="both"/>
        <w:rPr>
          <w:sz w:val="3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797A06">
        <w:tc>
          <w:tcPr>
            <w:tcW w:w="284" w:type="dxa"/>
            <w:vAlign w:val="bottom"/>
          </w:tcPr>
          <w:p w:rsidR="00797A06" w:rsidRDefault="00797A06" w:rsidP="00797A06">
            <w:pPr>
              <w:framePr w:wrap="around" w:vAnchor="page" w:hAnchor="page" w:x="3900" w:y="4498"/>
              <w:widowControl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797A06" w:rsidRPr="00A827D6" w:rsidRDefault="00313EF8" w:rsidP="00FF280C">
            <w:pPr>
              <w:framePr w:wrap="around" w:vAnchor="page" w:hAnchor="page" w:x="3900" w:y="4498"/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13.12.2017</w:t>
            </w:r>
          </w:p>
        </w:tc>
        <w:tc>
          <w:tcPr>
            <w:tcW w:w="397" w:type="dxa"/>
          </w:tcPr>
          <w:p w:rsidR="00797A06" w:rsidRDefault="00797A06" w:rsidP="00797A06">
            <w:pPr>
              <w:framePr w:wrap="around" w:vAnchor="page" w:hAnchor="page" w:x="3900" w:y="4498"/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t xml:space="preserve">  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797A06" w:rsidRDefault="00313EF8" w:rsidP="00797A06">
            <w:pPr>
              <w:framePr w:wrap="around" w:vAnchor="page" w:hAnchor="page" w:x="3900" w:y="4498"/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1216</w:t>
            </w:r>
          </w:p>
        </w:tc>
      </w:tr>
      <w:tr w:rsidR="00797A06">
        <w:tc>
          <w:tcPr>
            <w:tcW w:w="4650" w:type="dxa"/>
            <w:gridSpan w:val="4"/>
          </w:tcPr>
          <w:p w:rsidR="00797A06" w:rsidRDefault="00797A06" w:rsidP="00797A06">
            <w:pPr>
              <w:framePr w:wrap="around" w:vAnchor="page" w:hAnchor="page" w:x="3900" w:y="4498"/>
              <w:widowControl/>
              <w:jc w:val="center"/>
              <w:rPr>
                <w:sz w:val="10"/>
              </w:rPr>
            </w:pPr>
            <w:r>
              <w:rPr>
                <w:sz w:val="24"/>
              </w:rPr>
              <w:t xml:space="preserve"> </w:t>
            </w:r>
          </w:p>
          <w:p w:rsidR="00797A06" w:rsidRDefault="00797A06" w:rsidP="00797A06">
            <w:pPr>
              <w:framePr w:wrap="around" w:vAnchor="page" w:hAnchor="page" w:x="3900" w:y="4498"/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р.п. Мокшан</w:t>
            </w:r>
            <w:r>
              <w:rPr>
                <w:b/>
                <w:sz w:val="24"/>
              </w:rPr>
              <w:t xml:space="preserve"> </w:t>
            </w:r>
          </w:p>
        </w:tc>
      </w:tr>
    </w:tbl>
    <w:tbl>
      <w:tblPr>
        <w:tblpPr w:leftFromText="180" w:rightFromText="180" w:vertAnchor="text" w:horzAnchor="margin" w:tblpY="-92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696CA5" w:rsidTr="00696CA5">
        <w:trPr>
          <w:trHeight w:hRule="exact" w:val="397"/>
        </w:trPr>
        <w:tc>
          <w:tcPr>
            <w:tcW w:w="9606" w:type="dxa"/>
          </w:tcPr>
          <w:p w:rsidR="00696CA5" w:rsidRDefault="00696CA5" w:rsidP="00696CA5">
            <w:pPr>
              <w:widowControl/>
              <w:jc w:val="center"/>
              <w:rPr>
                <w:b/>
                <w:sz w:val="28"/>
              </w:rPr>
            </w:pPr>
          </w:p>
        </w:tc>
      </w:tr>
      <w:tr w:rsidR="00696CA5" w:rsidTr="00696CA5">
        <w:tc>
          <w:tcPr>
            <w:tcW w:w="9606" w:type="dxa"/>
          </w:tcPr>
          <w:p w:rsidR="00696CA5" w:rsidRPr="004017A2" w:rsidRDefault="00696CA5" w:rsidP="00696CA5">
            <w:pPr>
              <w:widowControl/>
              <w:jc w:val="center"/>
              <w:rPr>
                <w:b/>
                <w:sz w:val="36"/>
                <w:szCs w:val="36"/>
              </w:rPr>
            </w:pPr>
            <w:r w:rsidRPr="004017A2">
              <w:rPr>
                <w:b/>
                <w:sz w:val="36"/>
                <w:szCs w:val="36"/>
              </w:rPr>
              <w:t xml:space="preserve"> АДМИНИСТРАЦИЯ МОКШАНСКОГО РАЙОНА </w:t>
            </w:r>
          </w:p>
          <w:p w:rsidR="00696CA5" w:rsidRPr="008468A2" w:rsidRDefault="00696CA5" w:rsidP="00696CA5">
            <w:pPr>
              <w:widowControl/>
              <w:jc w:val="center"/>
              <w:rPr>
                <w:b/>
                <w:sz w:val="36"/>
              </w:rPr>
            </w:pPr>
            <w:r w:rsidRPr="009956C6">
              <w:rPr>
                <w:b/>
                <w:sz w:val="36"/>
                <w:szCs w:val="36"/>
              </w:rPr>
              <w:t>ПЕНЗЕНСКОЙ ОБЛАСТИ</w:t>
            </w:r>
          </w:p>
        </w:tc>
      </w:tr>
      <w:tr w:rsidR="00696CA5" w:rsidTr="00696CA5">
        <w:trPr>
          <w:trHeight w:hRule="exact" w:val="397"/>
        </w:trPr>
        <w:tc>
          <w:tcPr>
            <w:tcW w:w="9606" w:type="dxa"/>
          </w:tcPr>
          <w:p w:rsidR="00696CA5" w:rsidRDefault="00696CA5" w:rsidP="00696CA5">
            <w:pPr>
              <w:widowControl/>
              <w:jc w:val="both"/>
              <w:rPr>
                <w:sz w:val="24"/>
              </w:rPr>
            </w:pPr>
          </w:p>
        </w:tc>
      </w:tr>
      <w:tr w:rsidR="00696CA5" w:rsidTr="00696CA5">
        <w:tc>
          <w:tcPr>
            <w:tcW w:w="9606" w:type="dxa"/>
          </w:tcPr>
          <w:p w:rsidR="00696CA5" w:rsidRPr="00D045BD" w:rsidRDefault="00696CA5" w:rsidP="00696CA5">
            <w:pPr>
              <w:pStyle w:val="3"/>
              <w:rPr>
                <w:sz w:val="28"/>
                <w:szCs w:val="28"/>
              </w:rPr>
            </w:pPr>
            <w:r w:rsidRPr="007A0547">
              <w:rPr>
                <w:sz w:val="28"/>
                <w:szCs w:val="28"/>
              </w:rPr>
              <w:t>ПОСТАНОВЛЕНИЕ</w:t>
            </w:r>
          </w:p>
        </w:tc>
      </w:tr>
      <w:tr w:rsidR="00696CA5" w:rsidTr="00696CA5">
        <w:trPr>
          <w:trHeight w:hRule="exact" w:val="340"/>
        </w:trPr>
        <w:tc>
          <w:tcPr>
            <w:tcW w:w="9606" w:type="dxa"/>
            <w:vAlign w:val="center"/>
          </w:tcPr>
          <w:p w:rsidR="00696CA5" w:rsidRDefault="00696CA5" w:rsidP="00696CA5">
            <w:pPr>
              <w:pStyle w:val="3"/>
              <w:tabs>
                <w:tab w:val="left" w:pos="1843"/>
              </w:tabs>
            </w:pPr>
          </w:p>
        </w:tc>
      </w:tr>
    </w:tbl>
    <w:p w:rsidR="00496A02" w:rsidRDefault="00517885" w:rsidP="00496A02">
      <w:pPr>
        <w:autoSpaceDE w:val="0"/>
        <w:autoSpaceDN w:val="0"/>
        <w:adjustRightInd w:val="0"/>
        <w:jc w:val="center"/>
        <w:rPr>
          <w:rFonts w:cs="Calibri"/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</w:t>
      </w:r>
      <w:r w:rsidR="00496A02">
        <w:rPr>
          <w:rFonts w:cs="Calibri"/>
          <w:b/>
          <w:bCs/>
          <w:sz w:val="28"/>
          <w:szCs w:val="28"/>
        </w:rPr>
        <w:t>П</w:t>
      </w:r>
      <w:r w:rsidR="00496A02" w:rsidRPr="000D0FB4">
        <w:rPr>
          <w:rFonts w:cs="Calibri"/>
          <w:b/>
          <w:bCs/>
          <w:sz w:val="28"/>
          <w:szCs w:val="28"/>
        </w:rPr>
        <w:t>равил</w:t>
      </w:r>
      <w:r w:rsidR="00496A02">
        <w:rPr>
          <w:rFonts w:cs="Calibri"/>
          <w:b/>
          <w:bCs/>
          <w:sz w:val="28"/>
          <w:szCs w:val="28"/>
        </w:rPr>
        <w:t xml:space="preserve">а </w:t>
      </w:r>
      <w:r w:rsidR="00496A02" w:rsidRPr="000D0FB4">
        <w:rPr>
          <w:rFonts w:cs="Calibri"/>
          <w:b/>
          <w:bCs/>
          <w:sz w:val="28"/>
          <w:szCs w:val="28"/>
        </w:rPr>
        <w:t>осуществления капитальных вложений в объекты</w:t>
      </w:r>
      <w:r w:rsidR="00496A02">
        <w:rPr>
          <w:rFonts w:cs="Calibri"/>
          <w:b/>
          <w:bCs/>
          <w:sz w:val="28"/>
          <w:szCs w:val="28"/>
        </w:rPr>
        <w:t xml:space="preserve"> муниципальной</w:t>
      </w:r>
      <w:r w:rsidR="00496A02" w:rsidRPr="000D0FB4">
        <w:rPr>
          <w:rFonts w:cs="Calibri"/>
          <w:b/>
          <w:bCs/>
          <w:sz w:val="28"/>
          <w:szCs w:val="28"/>
        </w:rPr>
        <w:t xml:space="preserve"> собственности </w:t>
      </w:r>
      <w:r w:rsidR="00496A02">
        <w:rPr>
          <w:rFonts w:cs="Calibri"/>
          <w:b/>
          <w:bCs/>
          <w:sz w:val="28"/>
          <w:szCs w:val="28"/>
        </w:rPr>
        <w:t xml:space="preserve">Мокшанского района Пензенской области </w:t>
      </w:r>
      <w:r w:rsidR="00496A02" w:rsidRPr="000D0FB4">
        <w:rPr>
          <w:rFonts w:cs="Calibri"/>
          <w:b/>
          <w:bCs/>
          <w:sz w:val="28"/>
          <w:szCs w:val="28"/>
        </w:rPr>
        <w:t xml:space="preserve">за счет средств бюджета </w:t>
      </w:r>
      <w:r w:rsidR="00496A02">
        <w:rPr>
          <w:rFonts w:cs="Calibri"/>
          <w:b/>
          <w:bCs/>
          <w:sz w:val="28"/>
          <w:szCs w:val="28"/>
        </w:rPr>
        <w:t xml:space="preserve">Мокшанского района </w:t>
      </w:r>
    </w:p>
    <w:p w:rsidR="006A36F8" w:rsidRPr="00B86BE1" w:rsidRDefault="00496A02" w:rsidP="00496A02">
      <w:pPr>
        <w:widowControl/>
        <w:jc w:val="center"/>
        <w:rPr>
          <w:b/>
          <w:sz w:val="28"/>
          <w:szCs w:val="28"/>
        </w:rPr>
      </w:pPr>
      <w:r>
        <w:rPr>
          <w:rFonts w:cs="Calibri"/>
          <w:b/>
          <w:bCs/>
          <w:sz w:val="28"/>
          <w:szCs w:val="28"/>
        </w:rPr>
        <w:t>Пензенской области</w:t>
      </w:r>
      <w:r w:rsidR="006A36F8">
        <w:rPr>
          <w:b/>
          <w:sz w:val="28"/>
          <w:szCs w:val="28"/>
        </w:rPr>
        <w:t xml:space="preserve">, утвержденные </w:t>
      </w:r>
      <w:r w:rsidR="00517885">
        <w:rPr>
          <w:b/>
          <w:sz w:val="28"/>
          <w:szCs w:val="28"/>
        </w:rPr>
        <w:t>постановление</w:t>
      </w:r>
      <w:r w:rsidR="006A36F8">
        <w:rPr>
          <w:b/>
          <w:sz w:val="28"/>
          <w:szCs w:val="28"/>
        </w:rPr>
        <w:t>м</w:t>
      </w:r>
      <w:r w:rsidR="00517885">
        <w:rPr>
          <w:b/>
          <w:sz w:val="28"/>
          <w:szCs w:val="28"/>
        </w:rPr>
        <w:t xml:space="preserve"> администрации Мокшанского района от </w:t>
      </w:r>
      <w:r>
        <w:rPr>
          <w:b/>
          <w:sz w:val="28"/>
          <w:szCs w:val="28"/>
        </w:rPr>
        <w:t>19.05.2014</w:t>
      </w:r>
      <w:r w:rsidR="00517885">
        <w:rPr>
          <w:b/>
          <w:sz w:val="28"/>
          <w:szCs w:val="28"/>
        </w:rPr>
        <w:t xml:space="preserve"> № </w:t>
      </w:r>
      <w:r>
        <w:rPr>
          <w:b/>
          <w:sz w:val="28"/>
          <w:szCs w:val="28"/>
        </w:rPr>
        <w:t>579</w:t>
      </w:r>
    </w:p>
    <w:p w:rsidR="001E5E3C" w:rsidRPr="00B86BE1" w:rsidRDefault="001E5E3C" w:rsidP="006A36F8">
      <w:pPr>
        <w:widowControl/>
        <w:ind w:firstLine="708"/>
        <w:jc w:val="center"/>
        <w:rPr>
          <w:b/>
          <w:sz w:val="28"/>
          <w:szCs w:val="28"/>
        </w:rPr>
      </w:pPr>
    </w:p>
    <w:p w:rsidR="00496A02" w:rsidRPr="000D0FB4" w:rsidRDefault="00496A02" w:rsidP="00496A02">
      <w:pPr>
        <w:pStyle w:val="ab"/>
        <w:ind w:firstLine="720"/>
        <w:rPr>
          <w:sz w:val="28"/>
          <w:szCs w:val="28"/>
        </w:rPr>
      </w:pPr>
      <w:r w:rsidRPr="000D0FB4">
        <w:rPr>
          <w:rFonts w:cs="Calibri"/>
          <w:sz w:val="28"/>
          <w:szCs w:val="28"/>
        </w:rPr>
        <w:t xml:space="preserve">В соответствии со статьями 78.2 и 79 </w:t>
      </w:r>
      <w:r>
        <w:rPr>
          <w:rFonts w:cs="Calibri"/>
          <w:sz w:val="28"/>
          <w:szCs w:val="28"/>
        </w:rPr>
        <w:t>Бюджетного кодекса Российской Федерации</w:t>
      </w:r>
      <w:r w:rsidRPr="000D0FB4">
        <w:rPr>
          <w:sz w:val="28"/>
          <w:szCs w:val="28"/>
        </w:rPr>
        <w:t xml:space="preserve">,    </w:t>
      </w:r>
    </w:p>
    <w:p w:rsidR="001E5E3C" w:rsidRPr="00B15DAC" w:rsidRDefault="001E5E3C" w:rsidP="001E5E3C">
      <w:pPr>
        <w:jc w:val="center"/>
        <w:rPr>
          <w:sz w:val="28"/>
          <w:szCs w:val="28"/>
        </w:rPr>
      </w:pPr>
    </w:p>
    <w:p w:rsidR="001E5E3C" w:rsidRDefault="00696CA5" w:rsidP="001E5E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</w:t>
      </w:r>
      <w:r w:rsidR="001E5E3C" w:rsidRPr="00B86BE1">
        <w:rPr>
          <w:b/>
          <w:sz w:val="28"/>
          <w:szCs w:val="28"/>
        </w:rPr>
        <w:t>дминистрация Мокшанского района постановляет</w:t>
      </w:r>
      <w:r w:rsidR="001E5E3C">
        <w:rPr>
          <w:b/>
          <w:sz w:val="28"/>
          <w:szCs w:val="28"/>
        </w:rPr>
        <w:t>:</w:t>
      </w:r>
    </w:p>
    <w:p w:rsidR="001E5E3C" w:rsidRPr="00B86BE1" w:rsidRDefault="001E5E3C" w:rsidP="00B86BE1">
      <w:pPr>
        <w:ind w:firstLine="709"/>
        <w:jc w:val="both"/>
        <w:rPr>
          <w:b/>
          <w:sz w:val="28"/>
          <w:szCs w:val="28"/>
        </w:rPr>
      </w:pPr>
    </w:p>
    <w:p w:rsidR="004E2938" w:rsidRDefault="00B86BE1" w:rsidP="00074B1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0" w:name="sub_1"/>
      <w:r w:rsidRPr="00496A02">
        <w:rPr>
          <w:sz w:val="28"/>
          <w:szCs w:val="28"/>
        </w:rPr>
        <w:t xml:space="preserve">1. </w:t>
      </w:r>
      <w:r w:rsidR="004E2938" w:rsidRPr="00496A02">
        <w:rPr>
          <w:sz w:val="28"/>
          <w:szCs w:val="28"/>
        </w:rPr>
        <w:t xml:space="preserve">Внести следующие изменения в </w:t>
      </w:r>
      <w:r w:rsidR="00496A02" w:rsidRPr="00496A02">
        <w:rPr>
          <w:rFonts w:cs="Calibri"/>
          <w:bCs/>
          <w:sz w:val="28"/>
          <w:szCs w:val="28"/>
        </w:rPr>
        <w:t>Правила осуществления капитальных вложений в объекты муниципальной собственности Мокшанского района Пензенской области за счет средств бюджета Мокшанского района Пензенской области</w:t>
      </w:r>
      <w:r w:rsidR="00496A02" w:rsidRPr="00496A02">
        <w:rPr>
          <w:sz w:val="28"/>
          <w:szCs w:val="28"/>
        </w:rPr>
        <w:t>, утвержденные постановлением администрации Мокшанского района от 19.05.2014 № 579</w:t>
      </w:r>
      <w:r w:rsidR="00496A02">
        <w:rPr>
          <w:sz w:val="28"/>
          <w:szCs w:val="28"/>
        </w:rPr>
        <w:t xml:space="preserve"> </w:t>
      </w:r>
      <w:r w:rsidR="004E2938">
        <w:rPr>
          <w:sz w:val="28"/>
          <w:szCs w:val="28"/>
        </w:rPr>
        <w:t>(далее - П</w:t>
      </w:r>
      <w:r w:rsidR="009D7B9B">
        <w:rPr>
          <w:sz w:val="28"/>
          <w:szCs w:val="28"/>
        </w:rPr>
        <w:t>равила</w:t>
      </w:r>
      <w:r w:rsidR="004E2938">
        <w:rPr>
          <w:sz w:val="28"/>
          <w:szCs w:val="28"/>
        </w:rPr>
        <w:t>):</w:t>
      </w:r>
      <w:r w:rsidR="00326655">
        <w:rPr>
          <w:sz w:val="28"/>
          <w:szCs w:val="28"/>
        </w:rPr>
        <w:t xml:space="preserve"> </w:t>
      </w:r>
    </w:p>
    <w:p w:rsidR="009D7B9B" w:rsidRPr="009D7B9B" w:rsidRDefault="0085670F" w:rsidP="00074B1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D7B9B">
        <w:rPr>
          <w:rFonts w:ascii="Times New Roman" w:hAnsi="Times New Roman" w:cs="Times New Roman"/>
          <w:sz w:val="28"/>
          <w:szCs w:val="28"/>
        </w:rPr>
        <w:t>1.1.</w:t>
      </w:r>
      <w:r w:rsidR="00FE54EC" w:rsidRPr="009D7B9B">
        <w:rPr>
          <w:rFonts w:ascii="Times New Roman" w:hAnsi="Times New Roman" w:cs="Times New Roman"/>
          <w:sz w:val="28"/>
          <w:szCs w:val="28"/>
        </w:rPr>
        <w:t xml:space="preserve"> </w:t>
      </w:r>
      <w:r w:rsidR="009D7B9B" w:rsidRPr="009D7B9B">
        <w:rPr>
          <w:rFonts w:ascii="Times New Roman" w:hAnsi="Times New Roman" w:cs="Times New Roman"/>
          <w:sz w:val="28"/>
          <w:szCs w:val="28"/>
        </w:rPr>
        <w:t xml:space="preserve">В </w:t>
      </w:r>
      <w:hyperlink r:id="rId8" w:history="1">
        <w:r w:rsidR="009D7B9B" w:rsidRPr="009D7B9B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036462">
          <w:rPr>
            <w:rFonts w:ascii="Times New Roman" w:hAnsi="Times New Roman" w:cs="Times New Roman"/>
            <w:sz w:val="28"/>
            <w:szCs w:val="28"/>
          </w:rPr>
          <w:t>«</w:t>
        </w:r>
        <w:r w:rsidR="009D7B9B">
          <w:rPr>
            <w:rFonts w:ascii="Times New Roman" w:hAnsi="Times New Roman" w:cs="Times New Roman"/>
            <w:sz w:val="28"/>
            <w:szCs w:val="28"/>
          </w:rPr>
          <w:t>а</w:t>
        </w:r>
        <w:r w:rsidR="00036462">
          <w:rPr>
            <w:rFonts w:ascii="Times New Roman" w:hAnsi="Times New Roman" w:cs="Times New Roman"/>
            <w:sz w:val="28"/>
            <w:szCs w:val="28"/>
          </w:rPr>
          <w:t>»</w:t>
        </w:r>
        <w:r w:rsidR="009D7B9B" w:rsidRPr="009D7B9B">
          <w:rPr>
            <w:rFonts w:ascii="Times New Roman" w:hAnsi="Times New Roman" w:cs="Times New Roman"/>
            <w:sz w:val="28"/>
            <w:szCs w:val="28"/>
          </w:rPr>
          <w:t xml:space="preserve"> пункта 1</w:t>
        </w:r>
      </w:hyperlink>
      <w:r w:rsidR="009D7B9B" w:rsidRPr="009D7B9B">
        <w:rPr>
          <w:rFonts w:ascii="Times New Roman" w:hAnsi="Times New Roman" w:cs="Times New Roman"/>
          <w:sz w:val="28"/>
          <w:szCs w:val="28"/>
        </w:rPr>
        <w:t xml:space="preserve"> П</w:t>
      </w:r>
      <w:r w:rsidR="009D7B9B">
        <w:rPr>
          <w:rFonts w:ascii="Times New Roman" w:hAnsi="Times New Roman" w:cs="Times New Roman"/>
          <w:sz w:val="28"/>
          <w:szCs w:val="28"/>
        </w:rPr>
        <w:t>равил</w:t>
      </w:r>
      <w:r w:rsidR="009D7B9B" w:rsidRPr="009D7B9B">
        <w:rPr>
          <w:rFonts w:ascii="Times New Roman" w:hAnsi="Times New Roman" w:cs="Times New Roman"/>
          <w:sz w:val="28"/>
          <w:szCs w:val="28"/>
        </w:rPr>
        <w:t xml:space="preserve"> после слов "</w:t>
      </w:r>
      <w:r w:rsidR="009D7B9B">
        <w:rPr>
          <w:rFonts w:ascii="Times New Roman" w:hAnsi="Times New Roman" w:cs="Times New Roman"/>
          <w:sz w:val="28"/>
          <w:szCs w:val="28"/>
        </w:rPr>
        <w:t>муниципаль</w:t>
      </w:r>
      <w:r w:rsidR="009D7B9B" w:rsidRPr="009D7B9B">
        <w:rPr>
          <w:rFonts w:ascii="Times New Roman" w:hAnsi="Times New Roman" w:cs="Times New Roman"/>
          <w:sz w:val="28"/>
          <w:szCs w:val="28"/>
        </w:rPr>
        <w:t xml:space="preserve">ным унитарным предприятиям </w:t>
      </w:r>
      <w:r w:rsidR="009D7B9B">
        <w:rPr>
          <w:rFonts w:ascii="Times New Roman" w:hAnsi="Times New Roman" w:cs="Times New Roman"/>
          <w:sz w:val="28"/>
          <w:szCs w:val="28"/>
        </w:rPr>
        <w:t>Мокшанского района</w:t>
      </w:r>
      <w:r w:rsidR="009D7B9B" w:rsidRPr="009D7B9B">
        <w:rPr>
          <w:rFonts w:ascii="Times New Roman" w:hAnsi="Times New Roman" w:cs="Times New Roman"/>
          <w:sz w:val="28"/>
          <w:szCs w:val="28"/>
        </w:rPr>
        <w:t>" дополнить словами</w:t>
      </w:r>
      <w:r w:rsidR="009D7B9B">
        <w:rPr>
          <w:rFonts w:ascii="Times New Roman" w:hAnsi="Times New Roman" w:cs="Times New Roman"/>
          <w:sz w:val="28"/>
          <w:szCs w:val="28"/>
        </w:rPr>
        <w:t xml:space="preserve"> </w:t>
      </w:r>
      <w:r w:rsidR="009D7B9B" w:rsidRPr="009D7B9B">
        <w:rPr>
          <w:rFonts w:ascii="Times New Roman" w:hAnsi="Times New Roman" w:cs="Times New Roman"/>
          <w:sz w:val="28"/>
          <w:szCs w:val="28"/>
        </w:rPr>
        <w:t xml:space="preserve">", юридическим лицам, акции (доли) которых принадлежат </w:t>
      </w:r>
      <w:r w:rsidR="009D7B9B">
        <w:rPr>
          <w:rFonts w:ascii="Times New Roman" w:hAnsi="Times New Roman" w:cs="Times New Roman"/>
          <w:sz w:val="28"/>
          <w:szCs w:val="28"/>
        </w:rPr>
        <w:t>Мокшанскому району</w:t>
      </w:r>
      <w:r w:rsidR="009D7B9B" w:rsidRPr="009D7B9B">
        <w:rPr>
          <w:rFonts w:ascii="Times New Roman" w:hAnsi="Times New Roman" w:cs="Times New Roman"/>
          <w:sz w:val="28"/>
          <w:szCs w:val="28"/>
        </w:rPr>
        <w:t>,".</w:t>
      </w:r>
    </w:p>
    <w:p w:rsidR="009D7B9B" w:rsidRPr="009D7B9B" w:rsidRDefault="00074B1D" w:rsidP="00074B1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D7B9B" w:rsidRPr="009D7B9B">
        <w:rPr>
          <w:rFonts w:ascii="Times New Roman" w:hAnsi="Times New Roman" w:cs="Times New Roman"/>
          <w:sz w:val="28"/>
          <w:szCs w:val="28"/>
        </w:rPr>
        <w:t xml:space="preserve">.2. В </w:t>
      </w:r>
      <w:hyperlink r:id="rId9" w:history="1">
        <w:r w:rsidR="009D7B9B" w:rsidRPr="009D7B9B">
          <w:rPr>
            <w:rFonts w:ascii="Times New Roman" w:hAnsi="Times New Roman" w:cs="Times New Roman"/>
            <w:sz w:val="28"/>
            <w:szCs w:val="28"/>
          </w:rPr>
          <w:t>пункте 5</w:t>
        </w:r>
      </w:hyperlink>
      <w:r w:rsidR="009D7B9B" w:rsidRPr="009D7B9B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равил</w:t>
      </w:r>
      <w:r w:rsidR="009D7B9B" w:rsidRPr="009D7B9B">
        <w:rPr>
          <w:rFonts w:ascii="Times New Roman" w:hAnsi="Times New Roman" w:cs="Times New Roman"/>
          <w:sz w:val="28"/>
          <w:szCs w:val="28"/>
        </w:rPr>
        <w:t xml:space="preserve"> после слов "находящихся на праве оперативного управления" дополнить словами "или хозяйственного ведения".</w:t>
      </w:r>
    </w:p>
    <w:p w:rsidR="009D7B9B" w:rsidRPr="009D7B9B" w:rsidRDefault="00074B1D" w:rsidP="00074B1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D7B9B" w:rsidRPr="009D7B9B">
        <w:rPr>
          <w:rFonts w:ascii="Times New Roman" w:hAnsi="Times New Roman" w:cs="Times New Roman"/>
          <w:sz w:val="28"/>
          <w:szCs w:val="28"/>
        </w:rPr>
        <w:t xml:space="preserve">.3. В </w:t>
      </w:r>
      <w:hyperlink r:id="rId10" w:history="1">
        <w:r w:rsidR="009D7B9B" w:rsidRPr="009D7B9B">
          <w:rPr>
            <w:rFonts w:ascii="Times New Roman" w:hAnsi="Times New Roman" w:cs="Times New Roman"/>
            <w:sz w:val="28"/>
            <w:szCs w:val="28"/>
          </w:rPr>
          <w:t>пункте 6</w:t>
        </w:r>
      </w:hyperlink>
      <w:r w:rsidR="009D7B9B" w:rsidRPr="009D7B9B">
        <w:rPr>
          <w:rFonts w:ascii="Times New Roman" w:hAnsi="Times New Roman" w:cs="Times New Roman"/>
          <w:sz w:val="28"/>
          <w:szCs w:val="28"/>
        </w:rPr>
        <w:t xml:space="preserve"> </w:t>
      </w:r>
      <w:r w:rsidRPr="009D7B9B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равил</w:t>
      </w:r>
      <w:r w:rsidR="009D7B9B" w:rsidRPr="009D7B9B">
        <w:rPr>
          <w:rFonts w:ascii="Times New Roman" w:hAnsi="Times New Roman" w:cs="Times New Roman"/>
          <w:sz w:val="28"/>
          <w:szCs w:val="28"/>
        </w:rPr>
        <w:t xml:space="preserve"> после слов "находящихся на праве оперативного управления" дополнить словами "или хозяйственного ведения".</w:t>
      </w:r>
    </w:p>
    <w:p w:rsidR="003859AE" w:rsidRPr="00B86BE1" w:rsidRDefault="009D7B9B" w:rsidP="00074B1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E52E5">
        <w:rPr>
          <w:sz w:val="28"/>
          <w:szCs w:val="28"/>
        </w:rPr>
        <w:t xml:space="preserve">. </w:t>
      </w:r>
      <w:r w:rsidR="003859AE">
        <w:rPr>
          <w:sz w:val="28"/>
          <w:szCs w:val="28"/>
        </w:rPr>
        <w:t xml:space="preserve">Настоящее постановление вступает в силу </w:t>
      </w:r>
      <w:r>
        <w:rPr>
          <w:sz w:val="28"/>
          <w:szCs w:val="28"/>
        </w:rPr>
        <w:t xml:space="preserve">с </w:t>
      </w:r>
      <w:r w:rsidRPr="007306E8">
        <w:rPr>
          <w:sz w:val="28"/>
          <w:szCs w:val="28"/>
        </w:rPr>
        <w:t>1 января 2018 года</w:t>
      </w:r>
      <w:r w:rsidR="003859AE">
        <w:rPr>
          <w:sz w:val="28"/>
          <w:szCs w:val="28"/>
        </w:rPr>
        <w:t>.</w:t>
      </w:r>
    </w:p>
    <w:p w:rsidR="00B86BE1" w:rsidRDefault="00E42DFD" w:rsidP="00074B1D">
      <w:pPr>
        <w:ind w:firstLine="540"/>
        <w:jc w:val="both"/>
        <w:rPr>
          <w:sz w:val="28"/>
          <w:szCs w:val="28"/>
        </w:rPr>
      </w:pPr>
      <w:bookmarkStart w:id="1" w:name="sub_2"/>
      <w:bookmarkEnd w:id="0"/>
      <w:r w:rsidRPr="00CA35E8">
        <w:rPr>
          <w:sz w:val="28"/>
          <w:szCs w:val="28"/>
        </w:rPr>
        <w:t>3</w:t>
      </w:r>
      <w:r w:rsidR="00B86BE1" w:rsidRPr="00B86BE1">
        <w:rPr>
          <w:sz w:val="28"/>
          <w:szCs w:val="28"/>
        </w:rPr>
        <w:t xml:space="preserve">. </w:t>
      </w:r>
      <w:r w:rsidR="00B86BE1">
        <w:rPr>
          <w:sz w:val="28"/>
          <w:szCs w:val="28"/>
        </w:rPr>
        <w:t xml:space="preserve">Настоящее постановление опубликовать в информационном бюллетене «Ведомости органов местного самоуправления Мокшанского района </w:t>
      </w:r>
      <w:r w:rsidR="00BC660B">
        <w:rPr>
          <w:sz w:val="28"/>
          <w:szCs w:val="28"/>
        </w:rPr>
        <w:t>Пензенской области</w:t>
      </w:r>
      <w:r w:rsidR="00B86BE1">
        <w:rPr>
          <w:sz w:val="28"/>
          <w:szCs w:val="28"/>
        </w:rPr>
        <w:t>».</w:t>
      </w:r>
      <w:bookmarkEnd w:id="1"/>
    </w:p>
    <w:p w:rsidR="005F7F5E" w:rsidRPr="005F7F5E" w:rsidRDefault="00496A02" w:rsidP="00B86BE1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5F7F5E" w:rsidRPr="005F7F5E">
        <w:rPr>
          <w:b/>
          <w:sz w:val="28"/>
          <w:szCs w:val="28"/>
        </w:rPr>
        <w:t xml:space="preserve"> администрации </w:t>
      </w:r>
    </w:p>
    <w:p w:rsidR="005F7F5E" w:rsidRPr="005F7F5E" w:rsidRDefault="005F7F5E" w:rsidP="00B86BE1">
      <w:pPr>
        <w:ind w:firstLine="709"/>
        <w:jc w:val="both"/>
        <w:rPr>
          <w:b/>
          <w:sz w:val="28"/>
          <w:szCs w:val="28"/>
        </w:rPr>
      </w:pPr>
      <w:r w:rsidRPr="005F7F5E">
        <w:rPr>
          <w:b/>
          <w:sz w:val="28"/>
          <w:szCs w:val="28"/>
        </w:rPr>
        <w:t xml:space="preserve">Мокшанского района                                  </w:t>
      </w:r>
      <w:r w:rsidR="002B7EDB">
        <w:rPr>
          <w:b/>
          <w:sz w:val="28"/>
          <w:szCs w:val="28"/>
        </w:rPr>
        <w:t xml:space="preserve">     </w:t>
      </w:r>
      <w:r w:rsidRPr="005F7F5E">
        <w:rPr>
          <w:b/>
          <w:sz w:val="28"/>
          <w:szCs w:val="28"/>
        </w:rPr>
        <w:t xml:space="preserve">        Н.Н.Тихомиров</w:t>
      </w:r>
    </w:p>
    <w:sectPr w:rsidR="005F7F5E" w:rsidRPr="005F7F5E" w:rsidSect="00CD20BB">
      <w:headerReference w:type="even" r:id="rId11"/>
      <w:headerReference w:type="default" r:id="rId12"/>
      <w:footerReference w:type="even" r:id="rId13"/>
      <w:footerReference w:type="default" r:id="rId14"/>
      <w:endnotePr>
        <w:numFmt w:val="decimal"/>
      </w:endnotePr>
      <w:pgSz w:w="11907" w:h="16840"/>
      <w:pgMar w:top="851" w:right="708" w:bottom="1134" w:left="1276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3AAC" w:rsidRDefault="002B3AAC" w:rsidP="00D459BA">
      <w:r>
        <w:separator/>
      </w:r>
    </w:p>
  </w:endnote>
  <w:endnote w:type="continuationSeparator" w:id="1">
    <w:p w:rsidR="002B3AAC" w:rsidRDefault="002B3AAC" w:rsidP="00D459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C98" w:rsidRDefault="001004B0" w:rsidP="00E14BD9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E2C9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E2C98" w:rsidRDefault="009E2C98" w:rsidP="009E2C98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C98" w:rsidRDefault="009E2C98" w:rsidP="009E2C98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3AAC" w:rsidRDefault="002B3AAC" w:rsidP="00D459BA">
      <w:r>
        <w:separator/>
      </w:r>
    </w:p>
  </w:footnote>
  <w:footnote w:type="continuationSeparator" w:id="1">
    <w:p w:rsidR="002B3AAC" w:rsidRDefault="002B3AAC" w:rsidP="00D459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5EB" w:rsidRDefault="001004B0" w:rsidP="005625EB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625E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625EB" w:rsidRDefault="005625E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5EB" w:rsidRDefault="005625EB" w:rsidP="005625EB">
    <w:pPr>
      <w:pStyle w:val="a3"/>
      <w:framePr w:wrap="around" w:vAnchor="text" w:hAnchor="margin" w:xAlign="center" w:y="1"/>
      <w:rPr>
        <w:rStyle w:val="a6"/>
      </w:rPr>
    </w:pPr>
  </w:p>
  <w:p w:rsidR="005625EB" w:rsidRDefault="005625EB" w:rsidP="0000496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879F2"/>
    <w:multiLevelType w:val="hybridMultilevel"/>
    <w:tmpl w:val="AE3EEB82"/>
    <w:lvl w:ilvl="0" w:tplc="90384D66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">
    <w:nsid w:val="48AE0A78"/>
    <w:multiLevelType w:val="hybridMultilevel"/>
    <w:tmpl w:val="792278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503B1D6A"/>
    <w:multiLevelType w:val="hybridMultilevel"/>
    <w:tmpl w:val="B316D390"/>
    <w:lvl w:ilvl="0" w:tplc="CA165CE8">
      <w:start w:val="2"/>
      <w:numFmt w:val="decimal"/>
      <w:lvlText w:val="%1."/>
      <w:lvlJc w:val="left"/>
      <w:pPr>
        <w:tabs>
          <w:tab w:val="num" w:pos="1791"/>
        </w:tabs>
        <w:ind w:left="1791" w:hanging="136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ttachedTemplate r:id="rId1"/>
  <w:stylePaneFormatFilter w:val="3F01"/>
  <w:defaultTabStop w:val="708"/>
  <w:hyphenationZone w:val="425"/>
  <w:drawingGridHorizontalSpacing w:val="57"/>
  <w:drawingGridVerticalSpacing w:val="57"/>
  <w:doNotUseMarginsForDrawingGridOrigin/>
  <w:drawingGridHorizontalOrigin w:val="1418"/>
  <w:drawingGridVerticalOrigin w:val="1134"/>
  <w:noPunctuationKerning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86731D"/>
    <w:rsid w:val="0000496D"/>
    <w:rsid w:val="0000567A"/>
    <w:rsid w:val="00006359"/>
    <w:rsid w:val="00007404"/>
    <w:rsid w:val="00014B4F"/>
    <w:rsid w:val="000273E5"/>
    <w:rsid w:val="00032361"/>
    <w:rsid w:val="00036462"/>
    <w:rsid w:val="000367CA"/>
    <w:rsid w:val="0004329E"/>
    <w:rsid w:val="00046CBE"/>
    <w:rsid w:val="00054C90"/>
    <w:rsid w:val="0005692E"/>
    <w:rsid w:val="00056C7E"/>
    <w:rsid w:val="000653A4"/>
    <w:rsid w:val="00065D71"/>
    <w:rsid w:val="00073CF0"/>
    <w:rsid w:val="00074B1D"/>
    <w:rsid w:val="00076F4F"/>
    <w:rsid w:val="00087767"/>
    <w:rsid w:val="0009603C"/>
    <w:rsid w:val="000A0A3B"/>
    <w:rsid w:val="000A5412"/>
    <w:rsid w:val="000B27FE"/>
    <w:rsid w:val="000B2C70"/>
    <w:rsid w:val="000B5672"/>
    <w:rsid w:val="000F00B9"/>
    <w:rsid w:val="001004B0"/>
    <w:rsid w:val="001008FF"/>
    <w:rsid w:val="00103F32"/>
    <w:rsid w:val="00112B48"/>
    <w:rsid w:val="001148B9"/>
    <w:rsid w:val="00140E26"/>
    <w:rsid w:val="00144E41"/>
    <w:rsid w:val="00146DA3"/>
    <w:rsid w:val="001567B9"/>
    <w:rsid w:val="001639D3"/>
    <w:rsid w:val="00163C57"/>
    <w:rsid w:val="001668DD"/>
    <w:rsid w:val="00170027"/>
    <w:rsid w:val="001812FB"/>
    <w:rsid w:val="001969AE"/>
    <w:rsid w:val="001A2014"/>
    <w:rsid w:val="001A2FD8"/>
    <w:rsid w:val="001B3A53"/>
    <w:rsid w:val="001C049C"/>
    <w:rsid w:val="001D04DC"/>
    <w:rsid w:val="001E50CE"/>
    <w:rsid w:val="001E52E5"/>
    <w:rsid w:val="001E5E3C"/>
    <w:rsid w:val="001F0A78"/>
    <w:rsid w:val="001F4269"/>
    <w:rsid w:val="001F4E89"/>
    <w:rsid w:val="001F5C53"/>
    <w:rsid w:val="001F64B9"/>
    <w:rsid w:val="002039E6"/>
    <w:rsid w:val="0020459F"/>
    <w:rsid w:val="00207D8E"/>
    <w:rsid w:val="00211145"/>
    <w:rsid w:val="00220946"/>
    <w:rsid w:val="00222857"/>
    <w:rsid w:val="002237B0"/>
    <w:rsid w:val="002316A9"/>
    <w:rsid w:val="0023757E"/>
    <w:rsid w:val="00237B2F"/>
    <w:rsid w:val="0024726C"/>
    <w:rsid w:val="00265436"/>
    <w:rsid w:val="002708B9"/>
    <w:rsid w:val="00271801"/>
    <w:rsid w:val="00272B40"/>
    <w:rsid w:val="00284D62"/>
    <w:rsid w:val="00286C0D"/>
    <w:rsid w:val="002A2402"/>
    <w:rsid w:val="002A52B5"/>
    <w:rsid w:val="002A5E76"/>
    <w:rsid w:val="002B0CD9"/>
    <w:rsid w:val="002B29F6"/>
    <w:rsid w:val="002B3AAC"/>
    <w:rsid w:val="002B7EDB"/>
    <w:rsid w:val="002C7D59"/>
    <w:rsid w:val="002D15AE"/>
    <w:rsid w:val="002E0563"/>
    <w:rsid w:val="002F70DB"/>
    <w:rsid w:val="003005A5"/>
    <w:rsid w:val="00311A26"/>
    <w:rsid w:val="00312146"/>
    <w:rsid w:val="00313EF8"/>
    <w:rsid w:val="003154E7"/>
    <w:rsid w:val="0031597F"/>
    <w:rsid w:val="00323240"/>
    <w:rsid w:val="00326088"/>
    <w:rsid w:val="00326655"/>
    <w:rsid w:val="003269EB"/>
    <w:rsid w:val="00334475"/>
    <w:rsid w:val="0034384C"/>
    <w:rsid w:val="00347D2A"/>
    <w:rsid w:val="00351E54"/>
    <w:rsid w:val="00356790"/>
    <w:rsid w:val="00362E8F"/>
    <w:rsid w:val="00373E4F"/>
    <w:rsid w:val="00376905"/>
    <w:rsid w:val="0038051D"/>
    <w:rsid w:val="003859AE"/>
    <w:rsid w:val="003A713A"/>
    <w:rsid w:val="003B1401"/>
    <w:rsid w:val="003B3B79"/>
    <w:rsid w:val="003B75B0"/>
    <w:rsid w:val="003D22E3"/>
    <w:rsid w:val="003D6F35"/>
    <w:rsid w:val="003D78F1"/>
    <w:rsid w:val="003E54EB"/>
    <w:rsid w:val="003F0BB3"/>
    <w:rsid w:val="003F6013"/>
    <w:rsid w:val="004017A2"/>
    <w:rsid w:val="00412023"/>
    <w:rsid w:val="00416574"/>
    <w:rsid w:val="00416922"/>
    <w:rsid w:val="00420D53"/>
    <w:rsid w:val="004248AD"/>
    <w:rsid w:val="004337B7"/>
    <w:rsid w:val="00436A8F"/>
    <w:rsid w:val="00442DCE"/>
    <w:rsid w:val="00455091"/>
    <w:rsid w:val="00455B45"/>
    <w:rsid w:val="00462298"/>
    <w:rsid w:val="004658A6"/>
    <w:rsid w:val="00474F2B"/>
    <w:rsid w:val="00482639"/>
    <w:rsid w:val="004831FD"/>
    <w:rsid w:val="0048653F"/>
    <w:rsid w:val="00493A6D"/>
    <w:rsid w:val="00496A02"/>
    <w:rsid w:val="004B2E54"/>
    <w:rsid w:val="004C0437"/>
    <w:rsid w:val="004C41FC"/>
    <w:rsid w:val="004D2B44"/>
    <w:rsid w:val="004D4152"/>
    <w:rsid w:val="004E2938"/>
    <w:rsid w:val="004E515C"/>
    <w:rsid w:val="004E61E0"/>
    <w:rsid w:val="004E7DCB"/>
    <w:rsid w:val="004F0A02"/>
    <w:rsid w:val="004F0B33"/>
    <w:rsid w:val="004F119A"/>
    <w:rsid w:val="004F2295"/>
    <w:rsid w:val="004F7D89"/>
    <w:rsid w:val="00501FA0"/>
    <w:rsid w:val="00503922"/>
    <w:rsid w:val="00505E2F"/>
    <w:rsid w:val="00507BB6"/>
    <w:rsid w:val="00516659"/>
    <w:rsid w:val="00517885"/>
    <w:rsid w:val="00517F33"/>
    <w:rsid w:val="005455EA"/>
    <w:rsid w:val="00545E26"/>
    <w:rsid w:val="00545F13"/>
    <w:rsid w:val="005625EB"/>
    <w:rsid w:val="005836B4"/>
    <w:rsid w:val="005840E5"/>
    <w:rsid w:val="00584B9C"/>
    <w:rsid w:val="005850D7"/>
    <w:rsid w:val="00586017"/>
    <w:rsid w:val="00593A26"/>
    <w:rsid w:val="005A5CE5"/>
    <w:rsid w:val="005A649C"/>
    <w:rsid w:val="005B5B26"/>
    <w:rsid w:val="005B6B67"/>
    <w:rsid w:val="005C73E0"/>
    <w:rsid w:val="005E3A96"/>
    <w:rsid w:val="005F3EFB"/>
    <w:rsid w:val="005F5472"/>
    <w:rsid w:val="005F7F5E"/>
    <w:rsid w:val="00600EC4"/>
    <w:rsid w:val="00607229"/>
    <w:rsid w:val="006108B5"/>
    <w:rsid w:val="00626D4B"/>
    <w:rsid w:val="00644509"/>
    <w:rsid w:val="00650303"/>
    <w:rsid w:val="00653BB9"/>
    <w:rsid w:val="00656164"/>
    <w:rsid w:val="00661B03"/>
    <w:rsid w:val="00663098"/>
    <w:rsid w:val="0066434F"/>
    <w:rsid w:val="00665DD1"/>
    <w:rsid w:val="00674FC8"/>
    <w:rsid w:val="006803C1"/>
    <w:rsid w:val="006814BE"/>
    <w:rsid w:val="00683DF5"/>
    <w:rsid w:val="00687DF3"/>
    <w:rsid w:val="00691DCD"/>
    <w:rsid w:val="00694834"/>
    <w:rsid w:val="00696CA5"/>
    <w:rsid w:val="00697ABD"/>
    <w:rsid w:val="006A36F8"/>
    <w:rsid w:val="006A3977"/>
    <w:rsid w:val="006A54B9"/>
    <w:rsid w:val="006A5E7F"/>
    <w:rsid w:val="006B1006"/>
    <w:rsid w:val="006B28F9"/>
    <w:rsid w:val="006B3CE6"/>
    <w:rsid w:val="00711E8D"/>
    <w:rsid w:val="00721174"/>
    <w:rsid w:val="0072557E"/>
    <w:rsid w:val="00725BCE"/>
    <w:rsid w:val="00725FDE"/>
    <w:rsid w:val="007306E8"/>
    <w:rsid w:val="00731220"/>
    <w:rsid w:val="00731C14"/>
    <w:rsid w:val="007345BD"/>
    <w:rsid w:val="00744153"/>
    <w:rsid w:val="00752A3C"/>
    <w:rsid w:val="00755CB7"/>
    <w:rsid w:val="00765F78"/>
    <w:rsid w:val="00775A43"/>
    <w:rsid w:val="007817FB"/>
    <w:rsid w:val="007878A0"/>
    <w:rsid w:val="00793131"/>
    <w:rsid w:val="0079401F"/>
    <w:rsid w:val="00797A06"/>
    <w:rsid w:val="007A0547"/>
    <w:rsid w:val="007A5E26"/>
    <w:rsid w:val="007B07F2"/>
    <w:rsid w:val="007B4DD2"/>
    <w:rsid w:val="007C7CA8"/>
    <w:rsid w:val="007D1430"/>
    <w:rsid w:val="007D4C65"/>
    <w:rsid w:val="007D6A4A"/>
    <w:rsid w:val="007D7434"/>
    <w:rsid w:val="007E76CD"/>
    <w:rsid w:val="007F2256"/>
    <w:rsid w:val="007F430C"/>
    <w:rsid w:val="007F553D"/>
    <w:rsid w:val="00805328"/>
    <w:rsid w:val="008125A6"/>
    <w:rsid w:val="0081602F"/>
    <w:rsid w:val="0081655E"/>
    <w:rsid w:val="00816F3F"/>
    <w:rsid w:val="00821922"/>
    <w:rsid w:val="0084192E"/>
    <w:rsid w:val="008428B8"/>
    <w:rsid w:val="008468A2"/>
    <w:rsid w:val="008479A4"/>
    <w:rsid w:val="00850C8C"/>
    <w:rsid w:val="00854596"/>
    <w:rsid w:val="00855313"/>
    <w:rsid w:val="0085670F"/>
    <w:rsid w:val="0086731D"/>
    <w:rsid w:val="008676E5"/>
    <w:rsid w:val="00873A6B"/>
    <w:rsid w:val="00874B98"/>
    <w:rsid w:val="00886618"/>
    <w:rsid w:val="00886B5E"/>
    <w:rsid w:val="00893042"/>
    <w:rsid w:val="00897A1F"/>
    <w:rsid w:val="008A6AE5"/>
    <w:rsid w:val="008B1AA4"/>
    <w:rsid w:val="008B22D9"/>
    <w:rsid w:val="008B5B15"/>
    <w:rsid w:val="008C0853"/>
    <w:rsid w:val="008C5379"/>
    <w:rsid w:val="008E27D8"/>
    <w:rsid w:val="008E63D8"/>
    <w:rsid w:val="008F3216"/>
    <w:rsid w:val="008F34AD"/>
    <w:rsid w:val="009043D3"/>
    <w:rsid w:val="009127C1"/>
    <w:rsid w:val="009208A5"/>
    <w:rsid w:val="00921F60"/>
    <w:rsid w:val="00924588"/>
    <w:rsid w:val="00933591"/>
    <w:rsid w:val="00936673"/>
    <w:rsid w:val="009435E1"/>
    <w:rsid w:val="00944BFD"/>
    <w:rsid w:val="00951118"/>
    <w:rsid w:val="009537FE"/>
    <w:rsid w:val="00955234"/>
    <w:rsid w:val="009573C9"/>
    <w:rsid w:val="00960283"/>
    <w:rsid w:val="00964C32"/>
    <w:rsid w:val="009674AF"/>
    <w:rsid w:val="009762CB"/>
    <w:rsid w:val="00977D6E"/>
    <w:rsid w:val="00981A9B"/>
    <w:rsid w:val="00984A05"/>
    <w:rsid w:val="0099324F"/>
    <w:rsid w:val="009956C6"/>
    <w:rsid w:val="009A4599"/>
    <w:rsid w:val="009D0E4B"/>
    <w:rsid w:val="009D1F1D"/>
    <w:rsid w:val="009D2B23"/>
    <w:rsid w:val="009D3C3D"/>
    <w:rsid w:val="009D7B9B"/>
    <w:rsid w:val="009E2586"/>
    <w:rsid w:val="009E2C98"/>
    <w:rsid w:val="009E7CDF"/>
    <w:rsid w:val="009F3339"/>
    <w:rsid w:val="009F3444"/>
    <w:rsid w:val="009F6F26"/>
    <w:rsid w:val="00A02897"/>
    <w:rsid w:val="00A05B39"/>
    <w:rsid w:val="00A1391D"/>
    <w:rsid w:val="00A164F9"/>
    <w:rsid w:val="00A16DD0"/>
    <w:rsid w:val="00A23468"/>
    <w:rsid w:val="00A30EAE"/>
    <w:rsid w:val="00A46FE0"/>
    <w:rsid w:val="00A508DF"/>
    <w:rsid w:val="00A5682A"/>
    <w:rsid w:val="00A613DB"/>
    <w:rsid w:val="00A652DC"/>
    <w:rsid w:val="00A75304"/>
    <w:rsid w:val="00A755C0"/>
    <w:rsid w:val="00A76A6E"/>
    <w:rsid w:val="00A827D6"/>
    <w:rsid w:val="00A84E82"/>
    <w:rsid w:val="00A9676A"/>
    <w:rsid w:val="00AA4893"/>
    <w:rsid w:val="00AA5FD9"/>
    <w:rsid w:val="00AB4A94"/>
    <w:rsid w:val="00AB6B2C"/>
    <w:rsid w:val="00AC78AC"/>
    <w:rsid w:val="00AD0194"/>
    <w:rsid w:val="00AE05FF"/>
    <w:rsid w:val="00AE308E"/>
    <w:rsid w:val="00AE375F"/>
    <w:rsid w:val="00AE5E84"/>
    <w:rsid w:val="00AF6D27"/>
    <w:rsid w:val="00AF71CE"/>
    <w:rsid w:val="00B05F55"/>
    <w:rsid w:val="00B111B0"/>
    <w:rsid w:val="00B15DAC"/>
    <w:rsid w:val="00B271E0"/>
    <w:rsid w:val="00B367D3"/>
    <w:rsid w:val="00B369E7"/>
    <w:rsid w:val="00B43135"/>
    <w:rsid w:val="00B456A5"/>
    <w:rsid w:val="00B45D09"/>
    <w:rsid w:val="00B472D8"/>
    <w:rsid w:val="00B51F38"/>
    <w:rsid w:val="00B571AB"/>
    <w:rsid w:val="00B65B45"/>
    <w:rsid w:val="00B67764"/>
    <w:rsid w:val="00B801EC"/>
    <w:rsid w:val="00B838A4"/>
    <w:rsid w:val="00B86BE1"/>
    <w:rsid w:val="00B8707B"/>
    <w:rsid w:val="00B94482"/>
    <w:rsid w:val="00BA0C25"/>
    <w:rsid w:val="00BC608F"/>
    <w:rsid w:val="00BC660B"/>
    <w:rsid w:val="00BC681B"/>
    <w:rsid w:val="00BD4124"/>
    <w:rsid w:val="00BD5A1E"/>
    <w:rsid w:val="00BD6D89"/>
    <w:rsid w:val="00BE6EFA"/>
    <w:rsid w:val="00BF4837"/>
    <w:rsid w:val="00BF7E3C"/>
    <w:rsid w:val="00C02228"/>
    <w:rsid w:val="00C23748"/>
    <w:rsid w:val="00C23C42"/>
    <w:rsid w:val="00C278A2"/>
    <w:rsid w:val="00C32E98"/>
    <w:rsid w:val="00C3585A"/>
    <w:rsid w:val="00C36113"/>
    <w:rsid w:val="00C377BF"/>
    <w:rsid w:val="00C445D1"/>
    <w:rsid w:val="00C51612"/>
    <w:rsid w:val="00C57B8C"/>
    <w:rsid w:val="00C63197"/>
    <w:rsid w:val="00C65580"/>
    <w:rsid w:val="00C838A6"/>
    <w:rsid w:val="00C9009B"/>
    <w:rsid w:val="00C90CFE"/>
    <w:rsid w:val="00CA35E8"/>
    <w:rsid w:val="00CA5C58"/>
    <w:rsid w:val="00CA6AAA"/>
    <w:rsid w:val="00CB4A3E"/>
    <w:rsid w:val="00CB64F9"/>
    <w:rsid w:val="00CC38AA"/>
    <w:rsid w:val="00CD1FFD"/>
    <w:rsid w:val="00CD20BB"/>
    <w:rsid w:val="00CD547B"/>
    <w:rsid w:val="00CE5020"/>
    <w:rsid w:val="00CF1DEA"/>
    <w:rsid w:val="00CF2172"/>
    <w:rsid w:val="00D00F51"/>
    <w:rsid w:val="00D0435E"/>
    <w:rsid w:val="00D045BD"/>
    <w:rsid w:val="00D10D4C"/>
    <w:rsid w:val="00D110A1"/>
    <w:rsid w:val="00D11A85"/>
    <w:rsid w:val="00D222BD"/>
    <w:rsid w:val="00D242EF"/>
    <w:rsid w:val="00D310B3"/>
    <w:rsid w:val="00D459BA"/>
    <w:rsid w:val="00D5090B"/>
    <w:rsid w:val="00D55A32"/>
    <w:rsid w:val="00D6114B"/>
    <w:rsid w:val="00D710AF"/>
    <w:rsid w:val="00D739DC"/>
    <w:rsid w:val="00D75D80"/>
    <w:rsid w:val="00D82A3C"/>
    <w:rsid w:val="00D84E76"/>
    <w:rsid w:val="00DA1271"/>
    <w:rsid w:val="00DA691B"/>
    <w:rsid w:val="00DA77BB"/>
    <w:rsid w:val="00DB30F0"/>
    <w:rsid w:val="00DC19DE"/>
    <w:rsid w:val="00DC3721"/>
    <w:rsid w:val="00DD08E2"/>
    <w:rsid w:val="00DD3C87"/>
    <w:rsid w:val="00DE30E3"/>
    <w:rsid w:val="00DE74DC"/>
    <w:rsid w:val="00DF742C"/>
    <w:rsid w:val="00E11F34"/>
    <w:rsid w:val="00E1203C"/>
    <w:rsid w:val="00E14BD9"/>
    <w:rsid w:val="00E2110E"/>
    <w:rsid w:val="00E30D7F"/>
    <w:rsid w:val="00E358A6"/>
    <w:rsid w:val="00E368F3"/>
    <w:rsid w:val="00E42DFD"/>
    <w:rsid w:val="00E554F4"/>
    <w:rsid w:val="00E55A57"/>
    <w:rsid w:val="00E624C9"/>
    <w:rsid w:val="00E80086"/>
    <w:rsid w:val="00E810D1"/>
    <w:rsid w:val="00E81A79"/>
    <w:rsid w:val="00E82DCA"/>
    <w:rsid w:val="00E86804"/>
    <w:rsid w:val="00E90340"/>
    <w:rsid w:val="00E9328F"/>
    <w:rsid w:val="00EA7524"/>
    <w:rsid w:val="00EB28E2"/>
    <w:rsid w:val="00EB6048"/>
    <w:rsid w:val="00EC3518"/>
    <w:rsid w:val="00EC5A1F"/>
    <w:rsid w:val="00EC5B40"/>
    <w:rsid w:val="00EF7AF9"/>
    <w:rsid w:val="00F10DB3"/>
    <w:rsid w:val="00F247CB"/>
    <w:rsid w:val="00F310FE"/>
    <w:rsid w:val="00F51DDE"/>
    <w:rsid w:val="00F54313"/>
    <w:rsid w:val="00F5458A"/>
    <w:rsid w:val="00F622A1"/>
    <w:rsid w:val="00F638D0"/>
    <w:rsid w:val="00F66172"/>
    <w:rsid w:val="00F70226"/>
    <w:rsid w:val="00F711D9"/>
    <w:rsid w:val="00F713C3"/>
    <w:rsid w:val="00F73BEC"/>
    <w:rsid w:val="00F809C6"/>
    <w:rsid w:val="00F8375E"/>
    <w:rsid w:val="00F92535"/>
    <w:rsid w:val="00F94709"/>
    <w:rsid w:val="00FA397A"/>
    <w:rsid w:val="00FB18B1"/>
    <w:rsid w:val="00FB5AE3"/>
    <w:rsid w:val="00FB7D2D"/>
    <w:rsid w:val="00FD5948"/>
    <w:rsid w:val="00FE54EC"/>
    <w:rsid w:val="00FE5DF3"/>
    <w:rsid w:val="00FE6FBC"/>
    <w:rsid w:val="00FF280C"/>
    <w:rsid w:val="00FF3343"/>
    <w:rsid w:val="00FF51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119A"/>
    <w:pPr>
      <w:widowControl w:val="0"/>
    </w:pPr>
  </w:style>
  <w:style w:type="paragraph" w:styleId="1">
    <w:name w:val="heading 1"/>
    <w:basedOn w:val="a"/>
    <w:next w:val="a"/>
    <w:qFormat/>
    <w:rsid w:val="004F119A"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4F119A"/>
    <w:pPr>
      <w:keepNext/>
      <w:widowControl/>
      <w:outlineLvl w:val="1"/>
    </w:pPr>
    <w:rPr>
      <w:sz w:val="24"/>
    </w:rPr>
  </w:style>
  <w:style w:type="paragraph" w:styleId="3">
    <w:name w:val="heading 3"/>
    <w:basedOn w:val="a"/>
    <w:next w:val="a"/>
    <w:qFormat/>
    <w:rsid w:val="004F119A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F119A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4F119A"/>
    <w:pPr>
      <w:tabs>
        <w:tab w:val="center" w:pos="4153"/>
        <w:tab w:val="right" w:pos="8306"/>
      </w:tabs>
    </w:pPr>
  </w:style>
  <w:style w:type="paragraph" w:styleId="a5">
    <w:name w:val="caption"/>
    <w:basedOn w:val="a"/>
    <w:next w:val="a"/>
    <w:qFormat/>
    <w:rsid w:val="004F119A"/>
    <w:pPr>
      <w:widowControl/>
      <w:jc w:val="center"/>
    </w:pPr>
    <w:rPr>
      <w:b/>
      <w:sz w:val="40"/>
    </w:rPr>
  </w:style>
  <w:style w:type="character" w:styleId="a6">
    <w:name w:val="page number"/>
    <w:basedOn w:val="a0"/>
    <w:rsid w:val="005625EB"/>
  </w:style>
  <w:style w:type="table" w:styleId="a7">
    <w:name w:val="Table Grid"/>
    <w:basedOn w:val="a1"/>
    <w:rsid w:val="005625EB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rsid w:val="005625EB"/>
    <w:rPr>
      <w:color w:val="0000FF"/>
      <w:u w:val="single"/>
    </w:rPr>
  </w:style>
  <w:style w:type="paragraph" w:customStyle="1" w:styleId="ConsPlusNonformat">
    <w:name w:val="ConsPlusNonformat"/>
    <w:rsid w:val="005625EB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paragraph" w:customStyle="1" w:styleId="ConsPlusTitle">
    <w:name w:val="ConsPlusTitle"/>
    <w:rsid w:val="005625EB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9">
    <w:name w:val="footnote text"/>
    <w:basedOn w:val="a"/>
    <w:semiHidden/>
    <w:rsid w:val="0004329E"/>
  </w:style>
  <w:style w:type="paragraph" w:styleId="aa">
    <w:name w:val="Balloon Text"/>
    <w:basedOn w:val="a"/>
    <w:semiHidden/>
    <w:rsid w:val="00981A9B"/>
    <w:rPr>
      <w:rFonts w:ascii="Tahoma" w:hAnsi="Tahoma" w:cs="Tahoma"/>
      <w:sz w:val="16"/>
      <w:szCs w:val="16"/>
    </w:rPr>
  </w:style>
  <w:style w:type="paragraph" w:styleId="ab">
    <w:name w:val="Body Text"/>
    <w:basedOn w:val="a"/>
    <w:rsid w:val="001E5E3C"/>
    <w:pPr>
      <w:widowControl/>
      <w:jc w:val="both"/>
    </w:pPr>
    <w:rPr>
      <w:sz w:val="24"/>
    </w:rPr>
  </w:style>
  <w:style w:type="paragraph" w:customStyle="1" w:styleId="ac">
    <w:name w:val="Комментарий"/>
    <w:basedOn w:val="a"/>
    <w:next w:val="a"/>
    <w:rsid w:val="00B86BE1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rmal">
    <w:name w:val="ConsNormal"/>
    <w:rsid w:val="00E358A6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character" w:customStyle="1" w:styleId="ad">
    <w:name w:val="Цветовое выделение"/>
    <w:rsid w:val="00E358A6"/>
    <w:rPr>
      <w:b/>
      <w:bCs/>
      <w:color w:val="000080"/>
      <w:sz w:val="20"/>
      <w:szCs w:val="20"/>
    </w:rPr>
  </w:style>
  <w:style w:type="paragraph" w:customStyle="1" w:styleId="ae">
    <w:name w:val="Знак"/>
    <w:basedOn w:val="a"/>
    <w:rsid w:val="00E358A6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styleId="af">
    <w:name w:val="List Paragraph"/>
    <w:basedOn w:val="a"/>
    <w:uiPriority w:val="34"/>
    <w:qFormat/>
    <w:rsid w:val="00DA691B"/>
    <w:pPr>
      <w:ind w:left="720"/>
      <w:contextualSpacing/>
    </w:pPr>
  </w:style>
  <w:style w:type="paragraph" w:customStyle="1" w:styleId="ConsPlusNormal">
    <w:name w:val="ConsPlusNormal"/>
    <w:rsid w:val="009D7B9B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03BB1162F0E419DBEC63B35E1BF0E0463EDAD2E120F1C69E33FDD810E74BED123B7F1C14ABFB23CEA9AD248C0nE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D03BB1162F0E419DBEC63B35E1BF0E0463EDAD2E120F1C69E33FDD810E74BED123B7F1C14ABFB23CEA9AD248C0n6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03BB1162F0E419DBEC63B35E1BF0E0463EDAD2E120F1C69E33FDD810E74BED123B7F1C14ABFB23CEA9AD248C0n9M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kimova\Application%20Data\Microsoft\&#1064;&#1072;&#1073;&#1083;&#1086;&#1085;&#1099;\&#1043;&#1077;&#1088;&#1073;&#1086;&#1074;&#1099;&#1077;%20&#1073;&#1083;&#1072;&#1085;&#1082;&#1080;\&#1056;&#1040;&#1057;&#1055;&#1054;&#1056;&#1071;&#1046;&#1045;&#1053;&#1048;&#1045;%20&#1055;&#1088;&#1072;&#1074;&#1080;&#1090;&#1077;&#1083;&#1100;&#1089;&#1090;&#107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Правительства</Template>
  <TotalTime>1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2036</CharactersWithSpaces>
  <SharedDoc>false</SharedDoc>
  <HLinks>
    <vt:vector size="6" baseType="variant"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Akimova</dc:creator>
  <cp:lastModifiedBy>Администратор</cp:lastModifiedBy>
  <cp:revision>2</cp:revision>
  <cp:lastPrinted>2015-10-29T06:25:00Z</cp:lastPrinted>
  <dcterms:created xsi:type="dcterms:W3CDTF">2017-12-13T06:26:00Z</dcterms:created>
  <dcterms:modified xsi:type="dcterms:W3CDTF">2017-12-13T06:26:00Z</dcterms:modified>
</cp:coreProperties>
</file>